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left"/>
      </w:pPr>
      <w:r>
        <w:rPr>
          <w:b/>
          <w:bCs/>
          <w:sz w:val="32"/>
          <w:szCs w:val="32"/>
        </w:rPr>
        <w:t xml:space="preserve">Pedido de compra</w:t>
      </w:r>
    </w:p>
    <w:p>
      <w:pPr>
        <w:spacing w:after="200"/>
        <w:jc w:val="left"/>
      </w:pPr>
      <w:r>
        <w:rPr>
          <w:i/>
          <w:iCs/>
          <w:color w:val="64748B"/>
          <w:sz w:val="16"/>
          <w:szCs w:val="16"/>
        </w:rPr>
        <w:t xml:space="preserve">Apenas modelo de referência. Não é aconselhamento jurídico; as formas institucionais e locais têm precedência.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From</w:t>
            </w:r>
          </w:p>
        </w:tc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Bill to</w:t>
            </w:r>
          </w:p>
        </w:tc>
      </w:tr>
      <w:tr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18"/>
                <w:szCs w:val="18"/>
              </w:rPr>
              <w:t xml:space="preserve">
</w:t>
            </w:r>
          </w:p>
        </w:tc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18"/>
                <w:szCs w:val="18"/>
              </w:rPr>
              <w:t xml:space="preserve">
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3000"/>
        <w:gridCol w:w="3000"/>
      </w:tblGrid>
      <w:tr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18"/>
                <w:szCs w:val="18"/>
              </w:rPr>
              <w:t xml:space="preserve">Document #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18"/>
                <w:szCs w:val="18"/>
              </w:rPr>
              <w:t xml:space="preserve">Date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18"/>
                <w:szCs w:val="18"/>
              </w:rPr>
              <w:t xml:space="preserve">Due / terms</w:t>
            </w:r>
          </w:p>
        </w:tc>
      </w:tr>
      <w:tr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Line items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00"/>
        <w:gridCol w:w="1200"/>
        <w:gridCol w:w="1800"/>
        <w:gridCol w:w="1800"/>
      </w:tblGrid>
      <w:tr>
        <w:tc>
          <w:tcPr>
            <w:tcW w:type="dxa" w:w="42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Description</w:t>
            </w:r>
          </w:p>
        </w:tc>
        <w:tc>
          <w:tcPr>
            <w:tcW w:type="dxa" w:w="12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Qty</w:t>
            </w:r>
          </w:p>
        </w:tc>
        <w:tc>
          <w:tcPr>
            <w:tcW w:type="dxa" w:w="18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right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Unit</w:t>
            </w:r>
          </w:p>
        </w:tc>
        <w:tc>
          <w:tcPr>
            <w:tcW w:type="dxa" w:w="18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right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Amount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Total</w:t>
            </w:r>
          </w:p>
        </w:tc>
        <w:tc>
          <w:tcPr>
            <w:tcW w:type="dxa" w:w="12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Additional fields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Festas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Exemplo de Ada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Data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Assunto/título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Pedido de compra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Corpo/itens de linha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Informe aqui o pedido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Valores/termos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1,000.00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Anexos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 anexos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Assinatura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(assinado)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Contato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nome@exemplo.com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1. Objetivo: ____________________________________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2. Parte A: ____________________________________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3. Parte B: ____________________________________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4. Principais fatos/itens de linha: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_______________________________________________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_______________________________________________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https://tool-lifes.com/forms/pt/purchase-order/ · Reference template only — not legal advice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Pedido de compra</dc:title>
  <dc:creator>Tool-Lifes</dc:creator>
  <cp:lastModifiedBy>Un-named</cp:lastModifiedBy>
  <cp:revision>1</cp:revision>
  <dcterms:created xsi:type="dcterms:W3CDTF">2026-10-09T02:54:01.252Z</dcterms:created>
  <dcterms:modified xsi:type="dcterms:W3CDTF">2026-10-09T02:54:01.252Z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